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3B" w:rsidRPr="001624E0" w:rsidRDefault="00A9453B" w:rsidP="00D63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3B" w:rsidRPr="001624E0" w:rsidRDefault="00A9453B" w:rsidP="00D63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39" w:rsidRPr="001624E0" w:rsidRDefault="00701569" w:rsidP="00D63A7F">
      <w:pPr>
        <w:jc w:val="both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 xml:space="preserve">Yaz </w:t>
      </w:r>
      <w:r w:rsidR="00F819DD" w:rsidRPr="001624E0">
        <w:rPr>
          <w:rFonts w:ascii="Times New Roman" w:hAnsi="Times New Roman" w:cs="Times New Roman"/>
          <w:sz w:val="24"/>
          <w:szCs w:val="24"/>
        </w:rPr>
        <w:t>Staj</w:t>
      </w:r>
      <w:r w:rsidRPr="001624E0">
        <w:rPr>
          <w:rFonts w:ascii="Times New Roman" w:hAnsi="Times New Roman" w:cs="Times New Roman"/>
          <w:sz w:val="24"/>
          <w:szCs w:val="24"/>
        </w:rPr>
        <w:t>ı</w:t>
      </w:r>
      <w:r w:rsidR="00F819DD" w:rsidRPr="001624E0">
        <w:rPr>
          <w:rFonts w:ascii="Times New Roman" w:hAnsi="Times New Roman" w:cs="Times New Roman"/>
          <w:sz w:val="24"/>
          <w:szCs w:val="24"/>
        </w:rPr>
        <w:t xml:space="preserve"> başvuruları ilgili yılın ilk çalışma gününden itibare</w:t>
      </w:r>
      <w:r w:rsidRPr="001624E0">
        <w:rPr>
          <w:rFonts w:ascii="Times New Roman" w:hAnsi="Times New Roman" w:cs="Times New Roman"/>
          <w:sz w:val="24"/>
          <w:szCs w:val="24"/>
        </w:rPr>
        <w:t>n yapılabilecektir</w:t>
      </w:r>
      <w:r w:rsidR="00F819DD" w:rsidRPr="001624E0">
        <w:rPr>
          <w:rFonts w:ascii="Times New Roman" w:hAnsi="Times New Roman" w:cs="Times New Roman"/>
          <w:sz w:val="24"/>
          <w:szCs w:val="24"/>
        </w:rPr>
        <w:t>. Başvurular staj talebi yapılan ilgili M</w:t>
      </w:r>
      <w:r w:rsidRPr="001624E0">
        <w:rPr>
          <w:rFonts w:ascii="Times New Roman" w:hAnsi="Times New Roman" w:cs="Times New Roman"/>
          <w:sz w:val="24"/>
          <w:szCs w:val="24"/>
        </w:rPr>
        <w:t>üdürlük, H</w:t>
      </w:r>
      <w:r w:rsidR="00F819DD" w:rsidRPr="001624E0">
        <w:rPr>
          <w:rFonts w:ascii="Times New Roman" w:hAnsi="Times New Roman" w:cs="Times New Roman"/>
          <w:sz w:val="24"/>
          <w:szCs w:val="24"/>
        </w:rPr>
        <w:t>astane, İlçe Sağlık Müdürlüğü, Toplum Sağlığı Merkezi vb. kurum/b</w:t>
      </w:r>
      <w:r w:rsidRPr="001624E0">
        <w:rPr>
          <w:rFonts w:ascii="Times New Roman" w:hAnsi="Times New Roman" w:cs="Times New Roman"/>
          <w:sz w:val="24"/>
          <w:szCs w:val="24"/>
        </w:rPr>
        <w:t>irime yapılacaktır. Staj</w:t>
      </w:r>
      <w:r w:rsidR="00813A75" w:rsidRPr="001624E0">
        <w:rPr>
          <w:rFonts w:ascii="Times New Roman" w:hAnsi="Times New Roman" w:cs="Times New Roman"/>
          <w:sz w:val="24"/>
          <w:szCs w:val="24"/>
        </w:rPr>
        <w:t>y</w:t>
      </w:r>
      <w:r w:rsidRPr="001624E0">
        <w:rPr>
          <w:rFonts w:ascii="Times New Roman" w:hAnsi="Times New Roman" w:cs="Times New Roman"/>
          <w:sz w:val="24"/>
          <w:szCs w:val="24"/>
        </w:rPr>
        <w:t xml:space="preserve">er öğrencilerin kabulü başvuru önceliğine göre yapılacak olup kamu/ özel ayırımı yapılmayacaktır. </w:t>
      </w:r>
      <w:r w:rsidR="00D63A7F" w:rsidRPr="001624E0">
        <w:rPr>
          <w:rFonts w:ascii="Times New Roman" w:hAnsi="Times New Roman" w:cs="Times New Roman"/>
          <w:sz w:val="24"/>
          <w:szCs w:val="24"/>
        </w:rPr>
        <w:t>Staj</w:t>
      </w:r>
      <w:r w:rsidR="00D5011A" w:rsidRPr="001624E0">
        <w:rPr>
          <w:rFonts w:ascii="Times New Roman" w:hAnsi="Times New Roman" w:cs="Times New Roman"/>
          <w:sz w:val="24"/>
          <w:szCs w:val="24"/>
        </w:rPr>
        <w:t>y</w:t>
      </w:r>
      <w:r w:rsidR="00D63A7F" w:rsidRPr="001624E0">
        <w:rPr>
          <w:rFonts w:ascii="Times New Roman" w:hAnsi="Times New Roman" w:cs="Times New Roman"/>
          <w:sz w:val="24"/>
          <w:szCs w:val="24"/>
        </w:rPr>
        <w:t>er öğrenciler, Dilekçe ile başvurarak Öğrenci Belgesi, Staj Başvuru Formu ve Staj Sözleşmesini</w:t>
      </w:r>
      <w:r w:rsidR="00813A75" w:rsidRPr="001624E0">
        <w:rPr>
          <w:rFonts w:ascii="Times New Roman" w:hAnsi="Times New Roman" w:cs="Times New Roman"/>
          <w:sz w:val="24"/>
          <w:szCs w:val="24"/>
        </w:rPr>
        <w:t xml:space="preserve"> (3 adet)</w:t>
      </w:r>
      <w:r w:rsidR="00D63A7F" w:rsidRPr="001624E0">
        <w:rPr>
          <w:rFonts w:ascii="Times New Roman" w:hAnsi="Times New Roman" w:cs="Times New Roman"/>
          <w:sz w:val="24"/>
          <w:szCs w:val="24"/>
        </w:rPr>
        <w:t xml:space="preserve"> teslim ettiği tarih de başvurusunu yapmış sayılacak ve staj kontenjanından yararlandırılacaktır. </w:t>
      </w:r>
      <w:r w:rsidR="007154B4" w:rsidRPr="001624E0">
        <w:rPr>
          <w:rFonts w:ascii="Times New Roman" w:hAnsi="Times New Roman" w:cs="Times New Roman"/>
          <w:sz w:val="24"/>
          <w:szCs w:val="24"/>
        </w:rPr>
        <w:t>Öğrenci staja başlamadan bir (1) hafta önce aşağıda listelenen belgeleri staj yapacağı birim/kuruma teslim etmek durumundadır.</w:t>
      </w:r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 xml:space="preserve">Staj sözleşmesi, (3 Adet) </w:t>
      </w:r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>Staj başvuru formu, (1 Adet işletme için, 1 adet okul için)</w:t>
      </w:r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>Öğrenci belgesi, (Fotoğraflı olarak)</w:t>
      </w:r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 xml:space="preserve">Öğrencilere SGK yapıldığına dair yazı,  </w:t>
      </w:r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>IBAN, (Staj Yapılan Kurumun istediği bankadan)</w:t>
      </w:r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>İş sağlığı güvenliği belgesi veya listesi,</w:t>
      </w:r>
    </w:p>
    <w:p w:rsidR="001624E0" w:rsidRPr="001624E0" w:rsidRDefault="001624E0" w:rsidP="001624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</w:t>
      </w:r>
      <w:proofErr w:type="gramStart"/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proofErr w:type="gramEnd"/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Az Tehlikeli Sınıf 8 saat, Tehlikeli Sınıf 12 saat,  Çok Tehlikeli Sınıf 16 saat,</w:t>
      </w:r>
      <w:r w:rsidRPr="001624E0">
        <w:rPr>
          <w:rFonts w:ascii="Times New Roman" w:hAnsi="Times New Roman" w:cs="Times New Roman"/>
          <w:sz w:val="24"/>
          <w:szCs w:val="24"/>
        </w:rPr>
        <w:t xml:space="preserve"> İş Sağlığı    </w:t>
      </w:r>
    </w:p>
    <w:p w:rsidR="001624E0" w:rsidRPr="001624E0" w:rsidRDefault="001624E0" w:rsidP="001624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</w:t>
      </w:r>
      <w:proofErr w:type="gramStart"/>
      <w:r w:rsidRPr="001624E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1624E0">
        <w:rPr>
          <w:rFonts w:ascii="Times New Roman" w:hAnsi="Times New Roman" w:cs="Times New Roman"/>
          <w:sz w:val="24"/>
          <w:szCs w:val="24"/>
        </w:rPr>
        <w:t xml:space="preserve"> Güvenliği Eğitimi Belgesi </w:t>
      </w:r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Geçerlilik Süresi: Az Tehlikeli Sınıf 3 Yıl, Tehlikeli Sınıf </w:t>
      </w:r>
    </w:p>
    <w:p w:rsidR="001624E0" w:rsidRPr="001624E0" w:rsidRDefault="001624E0" w:rsidP="001624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 xml:space="preserve">      </w:t>
      </w:r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 Yıl,  Çok Tehlikeli Sınıf 1 Yıl</w:t>
      </w:r>
      <w:proofErr w:type="gramStart"/>
      <w:r w:rsidRPr="001624E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</w:t>
      </w:r>
      <w:proofErr w:type="gramEnd"/>
    </w:p>
    <w:p w:rsidR="001624E0" w:rsidRPr="001624E0" w:rsidRDefault="001624E0" w:rsidP="001624E0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E0">
        <w:rPr>
          <w:rFonts w:ascii="Times New Roman" w:hAnsi="Times New Roman" w:cs="Times New Roman"/>
          <w:sz w:val="24"/>
          <w:szCs w:val="24"/>
        </w:rPr>
        <w:t xml:space="preserve">İşe giriş periyodik muayene formu,(Asgari İstenecek Tetkikler: PA Akciğer </w:t>
      </w:r>
      <w:proofErr w:type="spellStart"/>
      <w:r w:rsidRPr="001624E0">
        <w:rPr>
          <w:rFonts w:ascii="Times New Roman" w:hAnsi="Times New Roman" w:cs="Times New Roman"/>
          <w:sz w:val="24"/>
          <w:szCs w:val="24"/>
        </w:rPr>
        <w:t>Grafisi</w:t>
      </w:r>
      <w:proofErr w:type="spellEnd"/>
      <w:r w:rsidRPr="00162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4E0">
        <w:rPr>
          <w:rFonts w:ascii="Times New Roman" w:hAnsi="Times New Roman" w:cs="Times New Roman"/>
          <w:sz w:val="24"/>
          <w:szCs w:val="24"/>
        </w:rPr>
        <w:t>Hemogram</w:t>
      </w:r>
      <w:proofErr w:type="spellEnd"/>
      <w:r w:rsidRPr="00162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4E0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16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4E0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1624E0">
        <w:rPr>
          <w:rFonts w:ascii="Times New Roman" w:hAnsi="Times New Roman" w:cs="Times New Roman"/>
          <w:sz w:val="24"/>
          <w:szCs w:val="24"/>
        </w:rPr>
        <w:t>, Anti HCV, HIV)(Formlar, Öğrencinin staj yapacağı birim/kurumlar tarafından düzenlenecek, öğrencinin staj yapacağı birim/kurumda İşyeri Hekimi bulunmuyorsa yukarıdaki tahliller herhangi bir sağlık tesisinde yaptırılarak Trabzon İl Sağlık Müdürlüğü ile irtibata geçilerek yaptırılacaktır</w:t>
      </w:r>
      <w:r w:rsidR="003D4A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624E0">
        <w:rPr>
          <w:rFonts w:ascii="Times New Roman" w:hAnsi="Times New Roman" w:cs="Times New Roman"/>
          <w:sz w:val="24"/>
          <w:szCs w:val="24"/>
        </w:rPr>
        <w:t>)</w:t>
      </w:r>
    </w:p>
    <w:p w:rsidR="001624E0" w:rsidRPr="00A9453B" w:rsidRDefault="001624E0" w:rsidP="00D63A7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624E0" w:rsidRPr="00A9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3F38"/>
    <w:multiLevelType w:val="hybridMultilevel"/>
    <w:tmpl w:val="02CCA8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1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D4D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D8A5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3464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268C4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C6D7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ACA7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C9688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C8"/>
    <w:rsid w:val="001624E0"/>
    <w:rsid w:val="003D4AB0"/>
    <w:rsid w:val="00593D15"/>
    <w:rsid w:val="005B6239"/>
    <w:rsid w:val="00701569"/>
    <w:rsid w:val="007154B4"/>
    <w:rsid w:val="00813A75"/>
    <w:rsid w:val="00A305C8"/>
    <w:rsid w:val="00A9453B"/>
    <w:rsid w:val="00D5011A"/>
    <w:rsid w:val="00D63A7F"/>
    <w:rsid w:val="00F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D35-A632-469E-B7D8-86587CC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eser.basaran</dc:creator>
  <cp:keywords/>
  <dc:description/>
  <cp:lastModifiedBy>eser.basaran</cp:lastModifiedBy>
  <cp:revision>8</cp:revision>
  <dcterms:created xsi:type="dcterms:W3CDTF">2018-12-24T13:15:00Z</dcterms:created>
  <dcterms:modified xsi:type="dcterms:W3CDTF">2019-01-17T08:18:00Z</dcterms:modified>
</cp:coreProperties>
</file>